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A17" w:rsidRPr="00D632AA" w:rsidRDefault="00950A17" w:rsidP="00D632AA">
      <w:pPr>
        <w:spacing w:line="48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D632AA">
        <w:rPr>
          <w:rFonts w:ascii="Arial" w:hAnsi="Arial" w:cs="Arial"/>
          <w:b/>
          <w:bCs/>
          <w:color w:val="000000"/>
          <w:sz w:val="24"/>
          <w:szCs w:val="24"/>
        </w:rPr>
        <w:t xml:space="preserve">EXPERIENCIAS DE INVESTIGACIÓN FORMATIVA EN TIC EN LA </w:t>
      </w:r>
      <w:bookmarkStart w:id="0" w:name="_GoBack"/>
      <w:bookmarkEnd w:id="0"/>
      <w:r w:rsidRPr="00D632AA">
        <w:rPr>
          <w:rFonts w:ascii="Arial" w:hAnsi="Arial" w:cs="Arial"/>
          <w:b/>
          <w:bCs/>
          <w:color w:val="000000"/>
          <w:sz w:val="24"/>
          <w:szCs w:val="24"/>
        </w:rPr>
        <w:t>UNIVERSIDAD DE PAMPLONA</w:t>
      </w:r>
    </w:p>
    <w:p w:rsidR="00950A17" w:rsidRPr="00D632AA" w:rsidRDefault="00950A17" w:rsidP="00D632AA">
      <w:pPr>
        <w:spacing w:line="48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D632AA">
        <w:rPr>
          <w:rFonts w:ascii="Arial" w:hAnsi="Arial" w:cs="Arial"/>
          <w:b/>
          <w:bCs/>
          <w:color w:val="000000"/>
          <w:sz w:val="24"/>
          <w:szCs w:val="24"/>
        </w:rPr>
        <w:t>Melkin José Mejía Aldana</w:t>
      </w:r>
    </w:p>
    <w:p w:rsidR="00950A17" w:rsidRPr="00D632AA" w:rsidRDefault="00950A17" w:rsidP="00D632AA">
      <w:pPr>
        <w:spacing w:line="48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D632AA">
        <w:rPr>
          <w:rFonts w:ascii="Arial" w:hAnsi="Arial" w:cs="Arial"/>
          <w:b/>
          <w:bCs/>
          <w:color w:val="000000"/>
          <w:sz w:val="24"/>
          <w:szCs w:val="24"/>
        </w:rPr>
        <w:t xml:space="preserve">E-mail: </w:t>
      </w:r>
      <w:hyperlink r:id="rId5" w:history="1">
        <w:proofErr w:type="spellStart"/>
        <w:r w:rsidRPr="00D632AA">
          <w:rPr>
            <w:rStyle w:val="Hipervnculo"/>
            <w:rFonts w:ascii="Arial" w:hAnsi="Arial" w:cs="Arial"/>
            <w:b/>
            <w:bCs/>
            <w:sz w:val="24"/>
            <w:szCs w:val="24"/>
          </w:rPr>
          <w:t>melkinj@gmail.com</w:t>
        </w:r>
        <w:proofErr w:type="spellEnd"/>
      </w:hyperlink>
    </w:p>
    <w:p w:rsidR="00950A17" w:rsidRPr="00D632AA" w:rsidRDefault="00950A17" w:rsidP="00D632AA">
      <w:pPr>
        <w:spacing w:line="48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D632AA">
        <w:rPr>
          <w:rFonts w:ascii="Arial" w:hAnsi="Arial" w:cs="Arial"/>
          <w:b/>
          <w:bCs/>
          <w:color w:val="000000"/>
          <w:sz w:val="24"/>
          <w:szCs w:val="24"/>
        </w:rPr>
        <w:t xml:space="preserve">Semillero de Investigación en Educación Virtual – Grupo de Investigación </w:t>
      </w:r>
      <w:proofErr w:type="spellStart"/>
      <w:r w:rsidRPr="00D632AA">
        <w:rPr>
          <w:rFonts w:ascii="Arial" w:hAnsi="Arial" w:cs="Arial"/>
          <w:b/>
          <w:bCs/>
          <w:color w:val="000000"/>
          <w:sz w:val="24"/>
          <w:szCs w:val="24"/>
        </w:rPr>
        <w:t>FARÍA</w:t>
      </w:r>
      <w:proofErr w:type="spellEnd"/>
      <w:r w:rsidRPr="00D632AA">
        <w:rPr>
          <w:rFonts w:ascii="Arial" w:hAnsi="Arial" w:cs="Arial"/>
          <w:b/>
          <w:bCs/>
          <w:color w:val="000000"/>
          <w:sz w:val="24"/>
          <w:szCs w:val="24"/>
        </w:rPr>
        <w:t>. Universidad de Pamplona</w:t>
      </w:r>
    </w:p>
    <w:p w:rsidR="00950A17" w:rsidRPr="00D632AA" w:rsidRDefault="00950A17" w:rsidP="00D632AA">
      <w:pPr>
        <w:spacing w:line="480" w:lineRule="auto"/>
        <w:jc w:val="center"/>
        <w:rPr>
          <w:rFonts w:ascii="Arial" w:hAnsi="Arial" w:cs="Arial"/>
          <w:i/>
          <w:iCs/>
          <w:sz w:val="24"/>
          <w:szCs w:val="24"/>
        </w:rPr>
      </w:pPr>
    </w:p>
    <w:p w:rsidR="000847C5" w:rsidRDefault="000847C5" w:rsidP="00D632AA">
      <w:pPr>
        <w:spacing w:line="480" w:lineRule="auto"/>
        <w:jc w:val="both"/>
        <w:rPr>
          <w:rFonts w:ascii="Arial" w:hAnsi="Arial" w:cs="Arial"/>
          <w:b/>
          <w:iCs/>
          <w:sz w:val="24"/>
          <w:szCs w:val="24"/>
        </w:rPr>
        <w:sectPr w:rsidR="000847C5" w:rsidSect="00681680">
          <w:pgSz w:w="12242" w:h="15842" w:code="1"/>
          <w:pgMar w:top="1701" w:right="1701" w:bottom="1418" w:left="1701" w:header="709" w:footer="709" w:gutter="0"/>
          <w:cols w:space="708"/>
          <w:docGrid w:linePitch="360"/>
        </w:sectPr>
      </w:pPr>
    </w:p>
    <w:p w:rsidR="00950A17" w:rsidRPr="00D632AA" w:rsidRDefault="00950A17" w:rsidP="00D632AA">
      <w:pPr>
        <w:spacing w:line="480" w:lineRule="auto"/>
        <w:jc w:val="both"/>
        <w:rPr>
          <w:rFonts w:ascii="Arial" w:hAnsi="Arial" w:cs="Arial"/>
          <w:b/>
          <w:iCs/>
          <w:sz w:val="24"/>
          <w:szCs w:val="24"/>
        </w:rPr>
      </w:pPr>
      <w:r w:rsidRPr="00D632AA">
        <w:rPr>
          <w:rFonts w:ascii="Arial" w:hAnsi="Arial" w:cs="Arial"/>
          <w:b/>
          <w:iCs/>
          <w:sz w:val="24"/>
          <w:szCs w:val="24"/>
        </w:rPr>
        <w:lastRenderedPageBreak/>
        <w:t>INTRODUCCIÓN</w:t>
      </w:r>
    </w:p>
    <w:p w:rsidR="00950A17" w:rsidRPr="00D632AA" w:rsidRDefault="00950A17" w:rsidP="00D632AA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D632AA">
        <w:rPr>
          <w:rFonts w:ascii="Arial" w:hAnsi="Arial" w:cs="Arial"/>
          <w:i/>
          <w:iCs/>
          <w:sz w:val="24"/>
          <w:szCs w:val="24"/>
        </w:rPr>
        <w:t xml:space="preserve">“Las tecnologías de la información y la comunicación no son ninguna panacea ni fórmula mágica, pero pueden mejorar la vida de todos los habitantes del planeta” </w:t>
      </w:r>
      <w:r w:rsidRPr="00D632AA">
        <w:rPr>
          <w:rFonts w:ascii="Arial" w:hAnsi="Arial" w:cs="Arial"/>
          <w:sz w:val="24"/>
          <w:szCs w:val="24"/>
        </w:rPr>
        <w:t>Kofi Annan.</w:t>
      </w:r>
    </w:p>
    <w:p w:rsidR="00950A17" w:rsidRPr="00D632AA" w:rsidRDefault="00950A17" w:rsidP="00D632AA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D632AA">
        <w:rPr>
          <w:rFonts w:ascii="Arial" w:hAnsi="Arial" w:cs="Arial"/>
          <w:sz w:val="24"/>
          <w:szCs w:val="24"/>
          <w:lang w:val="es-CO"/>
        </w:rPr>
        <w:t>La Universidad de Pamplona, en su afán de integrar las tecnologías de información y comunicación en sus procesos académicos, ha impulsado, por medio de sus docentes, a sus estudiantes de pregrado para que desarrollen proyectos de grado relacionados con la investigación, aplicación y utilización de las TIC.</w:t>
      </w:r>
    </w:p>
    <w:p w:rsidR="00950A17" w:rsidRPr="00D632AA" w:rsidRDefault="00950A17" w:rsidP="00D632AA">
      <w:pPr>
        <w:spacing w:line="48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D632AA">
        <w:rPr>
          <w:rFonts w:ascii="Arial" w:hAnsi="Arial" w:cs="Arial"/>
          <w:sz w:val="24"/>
          <w:szCs w:val="24"/>
          <w:lang w:val="es-CO"/>
        </w:rPr>
        <w:t>Esta experiencia ha planteado desafíos en cuanto a las estrategias y descubrimientos generados con la ejecución de las propuestas; convirtiendo el área tecnológica en un</w:t>
      </w:r>
      <w:r w:rsidR="00DB19DF">
        <w:rPr>
          <w:rFonts w:ascii="Arial" w:hAnsi="Arial" w:cs="Arial"/>
          <w:sz w:val="24"/>
          <w:szCs w:val="24"/>
          <w:lang w:val="es-CO"/>
        </w:rPr>
        <w:t xml:space="preserve"> foco</w:t>
      </w:r>
      <w:r w:rsidRPr="00D632AA">
        <w:rPr>
          <w:rFonts w:ascii="Arial" w:hAnsi="Arial" w:cs="Arial"/>
          <w:sz w:val="24"/>
          <w:szCs w:val="24"/>
          <w:lang w:val="es-CO"/>
        </w:rPr>
        <w:t xml:space="preserve"> generador de conocimiento, alterando de manera positiva los procesos desarrollados en el aula y mejorando la calidad de la relación docente-estudiante en el cubrimiento de tareas y la consecución de objetivos.</w:t>
      </w:r>
    </w:p>
    <w:p w:rsidR="00F42D72" w:rsidRPr="00D632AA" w:rsidRDefault="00285BBB" w:rsidP="00D632AA">
      <w:pPr>
        <w:spacing w:line="480" w:lineRule="auto"/>
        <w:jc w:val="both"/>
        <w:rPr>
          <w:rFonts w:ascii="Arial" w:hAnsi="Arial" w:cs="Arial"/>
          <w:b/>
          <w:sz w:val="24"/>
          <w:szCs w:val="24"/>
          <w:lang w:val="es-CO"/>
        </w:rPr>
      </w:pPr>
      <w:r>
        <w:rPr>
          <w:rFonts w:ascii="Arial" w:hAnsi="Arial" w:cs="Arial"/>
          <w:b/>
          <w:sz w:val="24"/>
          <w:szCs w:val="24"/>
          <w:lang w:val="es-CO"/>
        </w:rPr>
        <w:lastRenderedPageBreak/>
        <w:t>EXPERIENCIAS</w:t>
      </w:r>
    </w:p>
    <w:p w:rsidR="00F42D72" w:rsidRPr="00D632AA" w:rsidRDefault="006362D4" w:rsidP="00D632AA">
      <w:pPr>
        <w:spacing w:line="48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D632AA">
        <w:rPr>
          <w:rFonts w:ascii="Arial" w:hAnsi="Arial" w:cs="Arial"/>
          <w:sz w:val="24"/>
          <w:szCs w:val="24"/>
          <w:lang w:val="es-CO"/>
        </w:rPr>
        <w:t>A continuación se referencian, de manera cronológica, los diferentes proyectos</w:t>
      </w:r>
      <w:r w:rsidR="00A87584" w:rsidRPr="00D632AA">
        <w:rPr>
          <w:rFonts w:ascii="Arial" w:hAnsi="Arial" w:cs="Arial"/>
          <w:sz w:val="24"/>
          <w:szCs w:val="24"/>
          <w:lang w:val="es-CO"/>
        </w:rPr>
        <w:t xml:space="preserve"> desarrollados en la universidad, además de las propuestas que se encuentran en ejecución.</w:t>
      </w:r>
    </w:p>
    <w:p w:rsidR="00A87584" w:rsidRPr="004E386F" w:rsidRDefault="00A87584" w:rsidP="00D632AA">
      <w:pPr>
        <w:spacing w:line="48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D3797D" w:rsidRPr="004E386F" w:rsidRDefault="000847C5" w:rsidP="00D3797D">
      <w:pPr>
        <w:spacing w:line="480" w:lineRule="auto"/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4E386F">
        <w:rPr>
          <w:rFonts w:ascii="Arial" w:hAnsi="Arial" w:cs="Arial"/>
          <w:b/>
          <w:sz w:val="24"/>
          <w:szCs w:val="24"/>
          <w:lang w:val="es-CO"/>
        </w:rPr>
        <w:t xml:space="preserve">AÑO </w:t>
      </w:r>
      <w:r w:rsidR="00D3797D" w:rsidRPr="004E386F">
        <w:rPr>
          <w:rFonts w:ascii="Arial" w:hAnsi="Arial" w:cs="Arial"/>
          <w:b/>
          <w:sz w:val="24"/>
          <w:szCs w:val="24"/>
          <w:lang w:val="es-CO"/>
        </w:rPr>
        <w:t>2009</w:t>
      </w:r>
    </w:p>
    <w:p w:rsidR="00C807B8" w:rsidRPr="00705F68" w:rsidRDefault="004E386F" w:rsidP="00D632AA">
      <w:pPr>
        <w:spacing w:line="480" w:lineRule="auto"/>
        <w:jc w:val="both"/>
        <w:rPr>
          <w:rFonts w:ascii="Arial" w:hAnsi="Arial" w:cs="Arial"/>
          <w:sz w:val="24"/>
          <w:szCs w:val="24"/>
          <w:lang w:val="es-CO"/>
        </w:rPr>
      </w:pPr>
      <w:proofErr w:type="spellStart"/>
      <w:r w:rsidRPr="000847C5">
        <w:rPr>
          <w:rFonts w:ascii="Arial" w:hAnsi="Arial" w:cs="Arial"/>
          <w:b/>
          <w:sz w:val="24"/>
          <w:szCs w:val="24"/>
          <w:lang w:val="es-CO"/>
        </w:rPr>
        <w:t>Moodle</w:t>
      </w:r>
      <w:proofErr w:type="spellEnd"/>
      <w:r w:rsidRPr="000847C5">
        <w:rPr>
          <w:rFonts w:ascii="Arial" w:hAnsi="Arial" w:cs="Arial"/>
          <w:b/>
          <w:sz w:val="24"/>
          <w:szCs w:val="24"/>
          <w:lang w:val="es-CO"/>
        </w:rPr>
        <w:t xml:space="preserve"> como soporte de los procesos de enseñanza – aprendizaje en las asignaturas Electiva Profesional III y Paradigmas de Programación del programa de </w:t>
      </w:r>
      <w:r w:rsidR="00DF62F5" w:rsidRPr="000847C5">
        <w:rPr>
          <w:rFonts w:ascii="Arial" w:hAnsi="Arial" w:cs="Arial"/>
          <w:b/>
          <w:sz w:val="24"/>
          <w:szCs w:val="24"/>
          <w:lang w:val="es-CO"/>
        </w:rPr>
        <w:t xml:space="preserve">Ingeniería </w:t>
      </w:r>
      <w:r w:rsidRPr="000847C5">
        <w:rPr>
          <w:rFonts w:ascii="Arial" w:hAnsi="Arial" w:cs="Arial"/>
          <w:b/>
          <w:sz w:val="24"/>
          <w:szCs w:val="24"/>
          <w:lang w:val="es-CO"/>
        </w:rPr>
        <w:t xml:space="preserve">de </w:t>
      </w:r>
      <w:r w:rsidR="00DF62F5" w:rsidRPr="000847C5">
        <w:rPr>
          <w:rFonts w:ascii="Arial" w:hAnsi="Arial" w:cs="Arial"/>
          <w:b/>
          <w:sz w:val="24"/>
          <w:szCs w:val="24"/>
          <w:lang w:val="es-CO"/>
        </w:rPr>
        <w:t xml:space="preserve">Sistemas </w:t>
      </w:r>
      <w:r w:rsidRPr="000847C5">
        <w:rPr>
          <w:rFonts w:ascii="Arial" w:hAnsi="Arial" w:cs="Arial"/>
          <w:b/>
          <w:sz w:val="24"/>
          <w:szCs w:val="24"/>
          <w:lang w:val="es-CO"/>
        </w:rPr>
        <w:t xml:space="preserve">y </w:t>
      </w:r>
      <w:r w:rsidR="00DF62F5" w:rsidRPr="000847C5">
        <w:rPr>
          <w:rFonts w:ascii="Arial" w:hAnsi="Arial" w:cs="Arial"/>
          <w:b/>
          <w:sz w:val="24"/>
          <w:szCs w:val="24"/>
          <w:lang w:val="es-CO"/>
        </w:rPr>
        <w:t xml:space="preserve">Dispositivos Lógicos Programables </w:t>
      </w:r>
      <w:r w:rsidRPr="000847C5">
        <w:rPr>
          <w:rFonts w:ascii="Arial" w:hAnsi="Arial" w:cs="Arial"/>
          <w:b/>
          <w:sz w:val="24"/>
          <w:szCs w:val="24"/>
          <w:lang w:val="es-CO"/>
        </w:rPr>
        <w:t xml:space="preserve">del programa de </w:t>
      </w:r>
      <w:r w:rsidR="00DF62F5" w:rsidRPr="000847C5">
        <w:rPr>
          <w:rFonts w:ascii="Arial" w:hAnsi="Arial" w:cs="Arial"/>
          <w:b/>
          <w:sz w:val="24"/>
          <w:szCs w:val="24"/>
          <w:lang w:val="es-CO"/>
        </w:rPr>
        <w:t xml:space="preserve">Ingeniería Electrónica </w:t>
      </w:r>
      <w:r w:rsidRPr="000847C5">
        <w:rPr>
          <w:rFonts w:ascii="Arial" w:hAnsi="Arial" w:cs="Arial"/>
          <w:b/>
          <w:sz w:val="24"/>
          <w:szCs w:val="24"/>
          <w:lang w:val="es-CO"/>
        </w:rPr>
        <w:t>durante el primer periodo académico de 2009 en la Universidad de Pamplona.</w:t>
      </w:r>
      <w:r w:rsidR="00705F68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="00344E08">
        <w:rPr>
          <w:rFonts w:ascii="Arial" w:hAnsi="Arial" w:cs="Arial"/>
          <w:sz w:val="24"/>
          <w:szCs w:val="24"/>
          <w:lang w:val="es-CO"/>
        </w:rPr>
        <w:t>F</w:t>
      </w:r>
      <w:r w:rsidR="00020BF9">
        <w:rPr>
          <w:rFonts w:ascii="Arial" w:hAnsi="Arial" w:cs="Arial"/>
          <w:sz w:val="24"/>
          <w:szCs w:val="24"/>
          <w:lang w:val="es-CO"/>
        </w:rPr>
        <w:t>ue la primera incursión</w:t>
      </w:r>
      <w:r w:rsidR="00344E08">
        <w:rPr>
          <w:rFonts w:ascii="Arial" w:hAnsi="Arial" w:cs="Arial"/>
          <w:sz w:val="24"/>
          <w:szCs w:val="24"/>
          <w:lang w:val="es-CO"/>
        </w:rPr>
        <w:t>, como proyecto,</w:t>
      </w:r>
      <w:r w:rsidR="00020BF9">
        <w:rPr>
          <w:rFonts w:ascii="Arial" w:hAnsi="Arial" w:cs="Arial"/>
          <w:sz w:val="24"/>
          <w:szCs w:val="24"/>
          <w:lang w:val="es-CO"/>
        </w:rPr>
        <w:t xml:space="preserve"> en los entornos virtuales de aprendizaje y particularmente en </w:t>
      </w:r>
      <w:proofErr w:type="spellStart"/>
      <w:r w:rsidR="00020BF9">
        <w:rPr>
          <w:rFonts w:ascii="Arial" w:hAnsi="Arial" w:cs="Arial"/>
          <w:sz w:val="24"/>
          <w:szCs w:val="24"/>
          <w:lang w:val="es-CO"/>
        </w:rPr>
        <w:t>Moodle</w:t>
      </w:r>
      <w:proofErr w:type="spellEnd"/>
      <w:r w:rsidR="00020BF9">
        <w:rPr>
          <w:rFonts w:ascii="Arial" w:hAnsi="Arial" w:cs="Arial"/>
          <w:sz w:val="24"/>
          <w:szCs w:val="24"/>
          <w:lang w:val="es-CO"/>
        </w:rPr>
        <w:t>.</w:t>
      </w:r>
      <w:r w:rsidR="00AE28D5">
        <w:rPr>
          <w:rFonts w:ascii="Arial" w:hAnsi="Arial" w:cs="Arial"/>
          <w:sz w:val="24"/>
          <w:szCs w:val="24"/>
          <w:lang w:val="es-CO"/>
        </w:rPr>
        <w:t xml:space="preserve"> El proyecto se basó en la investigación exhaustiva de las características y ventajas de </w:t>
      </w:r>
      <w:proofErr w:type="spellStart"/>
      <w:r w:rsidR="00AE28D5">
        <w:rPr>
          <w:rFonts w:ascii="Arial" w:hAnsi="Arial" w:cs="Arial"/>
          <w:sz w:val="24"/>
          <w:szCs w:val="24"/>
          <w:lang w:val="es-CO"/>
        </w:rPr>
        <w:t>Moodle</w:t>
      </w:r>
      <w:proofErr w:type="spellEnd"/>
      <w:r w:rsidR="00AE28D5">
        <w:rPr>
          <w:rFonts w:ascii="Arial" w:hAnsi="Arial" w:cs="Arial"/>
          <w:sz w:val="24"/>
          <w:szCs w:val="24"/>
          <w:lang w:val="es-CO"/>
        </w:rPr>
        <w:t xml:space="preserve"> dentro de los procesos académicos y la creación de contenidos </w:t>
      </w:r>
      <w:r w:rsidR="00E7127F">
        <w:rPr>
          <w:rFonts w:ascii="Arial" w:hAnsi="Arial" w:cs="Arial"/>
          <w:sz w:val="24"/>
          <w:szCs w:val="24"/>
          <w:lang w:val="es-CO"/>
        </w:rPr>
        <w:t xml:space="preserve">virtuales </w:t>
      </w:r>
      <w:r w:rsidR="00AE28D5">
        <w:rPr>
          <w:rFonts w:ascii="Arial" w:hAnsi="Arial" w:cs="Arial"/>
          <w:sz w:val="24"/>
          <w:szCs w:val="24"/>
          <w:lang w:val="es-CO"/>
        </w:rPr>
        <w:t>de áreas específicas</w:t>
      </w:r>
      <w:r w:rsidR="00DF2EE3">
        <w:rPr>
          <w:rFonts w:ascii="Arial" w:hAnsi="Arial" w:cs="Arial"/>
          <w:sz w:val="24"/>
          <w:szCs w:val="24"/>
          <w:lang w:val="es-CO"/>
        </w:rPr>
        <w:t xml:space="preserve"> y su montaje en el EVA</w:t>
      </w:r>
      <w:r w:rsidR="00AE28D5">
        <w:rPr>
          <w:rFonts w:ascii="Arial" w:hAnsi="Arial" w:cs="Arial"/>
          <w:sz w:val="24"/>
          <w:szCs w:val="24"/>
          <w:lang w:val="es-CO"/>
        </w:rPr>
        <w:t xml:space="preserve"> como complemento de aprendizaje.</w:t>
      </w:r>
    </w:p>
    <w:p w:rsidR="00DE30C4" w:rsidRPr="004E386F" w:rsidRDefault="00DE30C4" w:rsidP="00D632AA">
      <w:pPr>
        <w:spacing w:line="48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D3797D" w:rsidRPr="006A37F9" w:rsidRDefault="000847C5" w:rsidP="00D3797D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6A37F9">
        <w:rPr>
          <w:rFonts w:ascii="Arial" w:hAnsi="Arial" w:cs="Arial"/>
          <w:b/>
          <w:sz w:val="24"/>
          <w:szCs w:val="24"/>
          <w:lang w:val="es-CO"/>
        </w:rPr>
        <w:t xml:space="preserve">AÑO </w:t>
      </w:r>
      <w:r w:rsidR="007F5458" w:rsidRPr="006A37F9">
        <w:rPr>
          <w:rFonts w:ascii="Arial" w:hAnsi="Arial" w:cs="Arial"/>
          <w:b/>
          <w:sz w:val="24"/>
          <w:szCs w:val="24"/>
          <w:lang w:val="es-CO"/>
        </w:rPr>
        <w:t>2010</w:t>
      </w:r>
    </w:p>
    <w:p w:rsidR="007F5458" w:rsidRPr="00DF2EE3" w:rsidRDefault="006A37F9" w:rsidP="00D632AA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Cs/>
          <w:sz w:val="24"/>
          <w:szCs w:val="24"/>
        </w:rPr>
      </w:pPr>
      <w:r w:rsidRPr="000847C5">
        <w:rPr>
          <w:rFonts w:ascii="Arial" w:hAnsi="Arial" w:cs="Arial"/>
          <w:b/>
          <w:bCs/>
          <w:sz w:val="24"/>
          <w:szCs w:val="24"/>
        </w:rPr>
        <w:t xml:space="preserve">Utilización del entorno virtual Aulas </w:t>
      </w:r>
      <w:proofErr w:type="spellStart"/>
      <w:r w:rsidRPr="000847C5">
        <w:rPr>
          <w:rFonts w:ascii="Arial" w:hAnsi="Arial" w:cs="Arial"/>
          <w:b/>
          <w:bCs/>
          <w:sz w:val="24"/>
          <w:szCs w:val="24"/>
        </w:rPr>
        <w:t>IG</w:t>
      </w:r>
      <w:proofErr w:type="spellEnd"/>
      <w:r w:rsidRPr="000847C5">
        <w:rPr>
          <w:rFonts w:ascii="Arial" w:hAnsi="Arial" w:cs="Arial"/>
          <w:b/>
          <w:bCs/>
          <w:sz w:val="24"/>
          <w:szCs w:val="24"/>
        </w:rPr>
        <w:t xml:space="preserve"> de la Universidad de Pamplona como </w:t>
      </w:r>
      <w:proofErr w:type="spellStart"/>
      <w:r w:rsidRPr="000847C5">
        <w:rPr>
          <w:rFonts w:ascii="Arial" w:hAnsi="Arial" w:cs="Arial"/>
          <w:b/>
          <w:bCs/>
          <w:sz w:val="24"/>
          <w:szCs w:val="24"/>
        </w:rPr>
        <w:t>Blended-Learning</w:t>
      </w:r>
      <w:proofErr w:type="spellEnd"/>
      <w:r w:rsidRPr="000847C5">
        <w:rPr>
          <w:rFonts w:ascii="Arial" w:hAnsi="Arial" w:cs="Arial"/>
          <w:b/>
          <w:bCs/>
          <w:sz w:val="24"/>
          <w:szCs w:val="24"/>
        </w:rPr>
        <w:t xml:space="preserve"> para las asignaturas: Seminario MMI, Diseño Mecánico y Mecánica Computacional pertenecientes al Departamento de Ingenierías Mecánica, </w:t>
      </w:r>
      <w:proofErr w:type="spellStart"/>
      <w:r w:rsidRPr="000847C5">
        <w:rPr>
          <w:rFonts w:ascii="Arial" w:hAnsi="Arial" w:cs="Arial"/>
          <w:b/>
          <w:bCs/>
          <w:sz w:val="24"/>
          <w:szCs w:val="24"/>
        </w:rPr>
        <w:t>Mecatrónica</w:t>
      </w:r>
      <w:proofErr w:type="spellEnd"/>
      <w:r w:rsidRPr="000847C5">
        <w:rPr>
          <w:rFonts w:ascii="Arial" w:hAnsi="Arial" w:cs="Arial"/>
          <w:b/>
          <w:bCs/>
          <w:sz w:val="24"/>
          <w:szCs w:val="24"/>
        </w:rPr>
        <w:t xml:space="preserve"> e Industrial.</w:t>
      </w:r>
      <w:r w:rsidR="00DF2EE3">
        <w:rPr>
          <w:rFonts w:ascii="Arial" w:hAnsi="Arial" w:cs="Arial"/>
          <w:b/>
          <w:bCs/>
          <w:sz w:val="24"/>
          <w:szCs w:val="24"/>
        </w:rPr>
        <w:t xml:space="preserve"> </w:t>
      </w:r>
      <w:r w:rsidR="00DF2EE3">
        <w:rPr>
          <w:rFonts w:ascii="Arial" w:hAnsi="Arial" w:cs="Arial"/>
          <w:bCs/>
          <w:sz w:val="24"/>
          <w:szCs w:val="24"/>
        </w:rPr>
        <w:t xml:space="preserve">Este proyecto cumple la misma finalidad que </w:t>
      </w:r>
      <w:r w:rsidR="00DF2EE3">
        <w:rPr>
          <w:rFonts w:ascii="Arial" w:hAnsi="Arial" w:cs="Arial"/>
          <w:bCs/>
          <w:sz w:val="24"/>
          <w:szCs w:val="24"/>
        </w:rPr>
        <w:lastRenderedPageBreak/>
        <w:t xml:space="preserve">el anterior con la </w:t>
      </w:r>
      <w:r w:rsidR="00804AB6">
        <w:rPr>
          <w:rFonts w:ascii="Arial" w:hAnsi="Arial" w:cs="Arial"/>
          <w:bCs/>
          <w:sz w:val="24"/>
          <w:szCs w:val="24"/>
        </w:rPr>
        <w:t>diferencia del entorno virtual utilizado y las materias a que está enfocado. Para el caso</w:t>
      </w:r>
      <w:r w:rsidR="006E48C8">
        <w:rPr>
          <w:rFonts w:ascii="Arial" w:hAnsi="Arial" w:cs="Arial"/>
          <w:bCs/>
          <w:sz w:val="24"/>
          <w:szCs w:val="24"/>
        </w:rPr>
        <w:t>,</w:t>
      </w:r>
      <w:r w:rsidR="00804AB6">
        <w:rPr>
          <w:rFonts w:ascii="Arial" w:hAnsi="Arial" w:cs="Arial"/>
          <w:bCs/>
          <w:sz w:val="24"/>
          <w:szCs w:val="24"/>
        </w:rPr>
        <w:t xml:space="preserve"> se utilizó Aula-</w:t>
      </w:r>
      <w:proofErr w:type="spellStart"/>
      <w:r w:rsidR="00804AB6">
        <w:rPr>
          <w:rFonts w:ascii="Arial" w:hAnsi="Arial" w:cs="Arial"/>
          <w:bCs/>
          <w:sz w:val="24"/>
          <w:szCs w:val="24"/>
        </w:rPr>
        <w:t>IG</w:t>
      </w:r>
      <w:proofErr w:type="spellEnd"/>
      <w:r w:rsidR="00804AB6">
        <w:rPr>
          <w:rFonts w:ascii="Arial" w:hAnsi="Arial" w:cs="Arial"/>
          <w:bCs/>
          <w:sz w:val="24"/>
          <w:szCs w:val="24"/>
        </w:rPr>
        <w:t xml:space="preserve"> </w:t>
      </w:r>
      <w:r w:rsidR="00C12609">
        <w:rPr>
          <w:rFonts w:ascii="Arial" w:hAnsi="Arial" w:cs="Arial"/>
          <w:bCs/>
          <w:sz w:val="24"/>
          <w:szCs w:val="24"/>
        </w:rPr>
        <w:t>y se trabajaron contenidos relacionados con la Ingeniería Industrial</w:t>
      </w:r>
      <w:r w:rsidR="00991ECA">
        <w:rPr>
          <w:rFonts w:ascii="Arial" w:hAnsi="Arial" w:cs="Arial"/>
          <w:bCs/>
          <w:sz w:val="24"/>
          <w:szCs w:val="24"/>
        </w:rPr>
        <w:t>.</w:t>
      </w:r>
    </w:p>
    <w:p w:rsidR="007F5458" w:rsidRPr="000847C5" w:rsidRDefault="007F5458" w:rsidP="00D632AA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D3797D" w:rsidRPr="000847C5" w:rsidRDefault="000847C5" w:rsidP="00D3797D">
      <w:pPr>
        <w:pStyle w:val="Default"/>
        <w:spacing w:line="480" w:lineRule="auto"/>
        <w:jc w:val="center"/>
        <w:rPr>
          <w:b/>
          <w:bCs/>
        </w:rPr>
      </w:pPr>
      <w:r w:rsidRPr="000847C5">
        <w:rPr>
          <w:b/>
          <w:bCs/>
        </w:rPr>
        <w:t xml:space="preserve">AÑO </w:t>
      </w:r>
      <w:r w:rsidR="007F5458" w:rsidRPr="000847C5">
        <w:rPr>
          <w:b/>
          <w:bCs/>
        </w:rPr>
        <w:t>2011</w:t>
      </w:r>
    </w:p>
    <w:p w:rsidR="007F5458" w:rsidRPr="006E48C8" w:rsidRDefault="006A37F9" w:rsidP="00D632AA">
      <w:pPr>
        <w:pStyle w:val="Default"/>
        <w:spacing w:line="480" w:lineRule="auto"/>
        <w:jc w:val="both"/>
        <w:rPr>
          <w:bCs/>
        </w:rPr>
      </w:pPr>
      <w:r w:rsidRPr="000847C5">
        <w:rPr>
          <w:b/>
          <w:bCs/>
        </w:rPr>
        <w:t xml:space="preserve">Creación de una herramienta educativa tutorial basada en el entorno virtual “Aula </w:t>
      </w:r>
      <w:proofErr w:type="spellStart"/>
      <w:r w:rsidRPr="000847C5">
        <w:rPr>
          <w:b/>
          <w:bCs/>
        </w:rPr>
        <w:t>IG</w:t>
      </w:r>
      <w:proofErr w:type="spellEnd"/>
      <w:r w:rsidRPr="000847C5">
        <w:rPr>
          <w:b/>
          <w:bCs/>
        </w:rPr>
        <w:t>” para el entrenamiento en ella de los docentes de la Universidad de Pamplona.</w:t>
      </w:r>
      <w:r w:rsidR="006E48C8">
        <w:rPr>
          <w:b/>
          <w:bCs/>
        </w:rPr>
        <w:t xml:space="preserve"> </w:t>
      </w:r>
      <w:r w:rsidR="006E48C8">
        <w:rPr>
          <w:bCs/>
        </w:rPr>
        <w:t>Este proyecto se desarrolló con la finalidad de impulsar la formación y utilización del entorno Aula-</w:t>
      </w:r>
      <w:proofErr w:type="spellStart"/>
      <w:r w:rsidR="006E48C8">
        <w:rPr>
          <w:bCs/>
        </w:rPr>
        <w:t>IG</w:t>
      </w:r>
      <w:proofErr w:type="spellEnd"/>
      <w:r w:rsidR="006E48C8">
        <w:rPr>
          <w:bCs/>
        </w:rPr>
        <w:t>. Es un curso virtual en Aula-</w:t>
      </w:r>
      <w:proofErr w:type="spellStart"/>
      <w:r w:rsidR="006E48C8">
        <w:rPr>
          <w:bCs/>
        </w:rPr>
        <w:t>IG</w:t>
      </w:r>
      <w:proofErr w:type="spellEnd"/>
      <w:r w:rsidR="006E48C8">
        <w:rPr>
          <w:bCs/>
        </w:rPr>
        <w:t xml:space="preserve"> sobre el manejo del Aula-</w:t>
      </w:r>
      <w:proofErr w:type="spellStart"/>
      <w:r w:rsidR="006E48C8">
        <w:rPr>
          <w:bCs/>
        </w:rPr>
        <w:t>IG</w:t>
      </w:r>
      <w:proofErr w:type="spellEnd"/>
      <w:r w:rsidR="000D5DF5">
        <w:rPr>
          <w:bCs/>
        </w:rPr>
        <w:t xml:space="preserve"> para docentes</w:t>
      </w:r>
      <w:r w:rsidR="00B22348">
        <w:rPr>
          <w:bCs/>
        </w:rPr>
        <w:t>,</w:t>
      </w:r>
      <w:r w:rsidR="000D5DF5">
        <w:rPr>
          <w:bCs/>
        </w:rPr>
        <w:t xml:space="preserve"> </w:t>
      </w:r>
      <w:r w:rsidR="00B22348">
        <w:rPr>
          <w:bCs/>
        </w:rPr>
        <w:t>el objetivo es</w:t>
      </w:r>
      <w:r w:rsidR="000D5DF5">
        <w:rPr>
          <w:bCs/>
        </w:rPr>
        <w:t xml:space="preserve"> aumentar su utilización en el desarrollo de </w:t>
      </w:r>
      <w:r w:rsidR="00B22348">
        <w:rPr>
          <w:bCs/>
        </w:rPr>
        <w:t>las actividades</w:t>
      </w:r>
      <w:r w:rsidR="00F837EF">
        <w:rPr>
          <w:bCs/>
        </w:rPr>
        <w:t xml:space="preserve"> académicas de los docentes</w:t>
      </w:r>
      <w:r w:rsidR="000D5DF5">
        <w:rPr>
          <w:bCs/>
        </w:rPr>
        <w:t>.</w:t>
      </w:r>
    </w:p>
    <w:p w:rsidR="007F5458" w:rsidRPr="000847C5" w:rsidRDefault="007F5458" w:rsidP="00D632AA">
      <w:pPr>
        <w:pStyle w:val="Default"/>
        <w:spacing w:line="480" w:lineRule="auto"/>
        <w:jc w:val="both"/>
        <w:rPr>
          <w:b/>
          <w:bCs/>
        </w:rPr>
      </w:pPr>
    </w:p>
    <w:p w:rsidR="00D3797D" w:rsidRPr="000847C5" w:rsidRDefault="000847C5" w:rsidP="00D3797D">
      <w:pPr>
        <w:pStyle w:val="Default"/>
        <w:spacing w:line="480" w:lineRule="auto"/>
        <w:jc w:val="center"/>
        <w:rPr>
          <w:b/>
          <w:bCs/>
        </w:rPr>
      </w:pPr>
      <w:r w:rsidRPr="000847C5">
        <w:rPr>
          <w:b/>
          <w:bCs/>
        </w:rPr>
        <w:t xml:space="preserve">AÑO </w:t>
      </w:r>
      <w:r w:rsidR="00D3797D" w:rsidRPr="000847C5">
        <w:rPr>
          <w:b/>
          <w:bCs/>
        </w:rPr>
        <w:t>2012</w:t>
      </w:r>
    </w:p>
    <w:p w:rsidR="007F5458" w:rsidRPr="006B5467" w:rsidRDefault="007A1424" w:rsidP="00D632AA">
      <w:pPr>
        <w:pStyle w:val="Default"/>
        <w:spacing w:line="480" w:lineRule="auto"/>
        <w:jc w:val="both"/>
        <w:rPr>
          <w:b/>
          <w:bCs/>
        </w:rPr>
      </w:pPr>
      <w:r w:rsidRPr="000847C5">
        <w:rPr>
          <w:b/>
          <w:bCs/>
        </w:rPr>
        <w:t xml:space="preserve">Curso virtual desarrollado en Aula </w:t>
      </w:r>
      <w:proofErr w:type="spellStart"/>
      <w:r w:rsidRPr="000847C5">
        <w:rPr>
          <w:b/>
          <w:bCs/>
        </w:rPr>
        <w:t>IG</w:t>
      </w:r>
      <w:proofErr w:type="spellEnd"/>
      <w:r w:rsidRPr="000847C5">
        <w:rPr>
          <w:b/>
          <w:bCs/>
        </w:rPr>
        <w:t xml:space="preserve"> para promover el aprendizaje de la programación de computadores.</w:t>
      </w:r>
      <w:r w:rsidR="006B5467">
        <w:rPr>
          <w:b/>
          <w:bCs/>
        </w:rPr>
        <w:t xml:space="preserve">  </w:t>
      </w:r>
      <w:r w:rsidR="006B5467" w:rsidRPr="006B5467">
        <w:rPr>
          <w:bCs/>
        </w:rPr>
        <w:t>Este pr</w:t>
      </w:r>
      <w:r w:rsidR="006B5467">
        <w:rPr>
          <w:bCs/>
        </w:rPr>
        <w:t>oyecto permitió desarrollar un curso virtual de programación utilizando el entorno virtual Aula-</w:t>
      </w:r>
      <w:proofErr w:type="spellStart"/>
      <w:r w:rsidR="006B5467">
        <w:rPr>
          <w:bCs/>
        </w:rPr>
        <w:t>IG</w:t>
      </w:r>
      <w:proofErr w:type="spellEnd"/>
      <w:r w:rsidR="006B5467">
        <w:rPr>
          <w:bCs/>
        </w:rPr>
        <w:t xml:space="preserve"> y la herramienta </w:t>
      </w:r>
      <w:proofErr w:type="spellStart"/>
      <w:r w:rsidR="006B5467">
        <w:rPr>
          <w:bCs/>
        </w:rPr>
        <w:t>Scratch</w:t>
      </w:r>
      <w:proofErr w:type="spellEnd"/>
      <w:r w:rsidR="006B5467">
        <w:rPr>
          <w:bCs/>
        </w:rPr>
        <w:t xml:space="preserve">, con la finalidad de hacer el curso más amigable y llamativo para los estudiantes. </w:t>
      </w:r>
      <w:r w:rsidR="00EB1039">
        <w:rPr>
          <w:bCs/>
        </w:rPr>
        <w:t>C</w:t>
      </w:r>
      <w:r w:rsidR="006B5467">
        <w:rPr>
          <w:bCs/>
        </w:rPr>
        <w:t>onst</w:t>
      </w:r>
      <w:r w:rsidR="00EB1039">
        <w:rPr>
          <w:bCs/>
        </w:rPr>
        <w:t>a</w:t>
      </w:r>
      <w:r w:rsidR="006B5467">
        <w:rPr>
          <w:bCs/>
        </w:rPr>
        <w:t xml:space="preserve"> de dos partes: capacitación en </w:t>
      </w:r>
      <w:proofErr w:type="spellStart"/>
      <w:r w:rsidR="006B5467">
        <w:rPr>
          <w:bCs/>
        </w:rPr>
        <w:t>Scratch</w:t>
      </w:r>
      <w:proofErr w:type="spellEnd"/>
      <w:r w:rsidR="006B5467">
        <w:rPr>
          <w:bCs/>
        </w:rPr>
        <w:t xml:space="preserve"> y luego el desarrollo del curso de programación apoyado en la herramienta y utilizando </w:t>
      </w:r>
      <w:r w:rsidR="00EB3DDE">
        <w:rPr>
          <w:bCs/>
        </w:rPr>
        <w:t xml:space="preserve">el entorno </w:t>
      </w:r>
      <w:r w:rsidR="00EB1039">
        <w:rPr>
          <w:bCs/>
        </w:rPr>
        <w:t xml:space="preserve">virtual </w:t>
      </w:r>
      <w:r w:rsidR="00EB3DDE">
        <w:rPr>
          <w:bCs/>
        </w:rPr>
        <w:t>Aula-</w:t>
      </w:r>
      <w:proofErr w:type="spellStart"/>
      <w:r w:rsidR="00EB3DDE">
        <w:rPr>
          <w:bCs/>
        </w:rPr>
        <w:t>IG</w:t>
      </w:r>
      <w:proofErr w:type="spellEnd"/>
      <w:r w:rsidR="00EB3DDE">
        <w:rPr>
          <w:bCs/>
        </w:rPr>
        <w:t>.</w:t>
      </w:r>
    </w:p>
    <w:p w:rsidR="007F5458" w:rsidRPr="000847C5" w:rsidRDefault="007F5458" w:rsidP="00D632AA">
      <w:pPr>
        <w:pStyle w:val="Default"/>
        <w:spacing w:line="480" w:lineRule="auto"/>
        <w:jc w:val="both"/>
        <w:rPr>
          <w:b/>
          <w:bCs/>
        </w:rPr>
      </w:pPr>
    </w:p>
    <w:p w:rsidR="007F5458" w:rsidRPr="00710A71" w:rsidRDefault="007A1424" w:rsidP="00D632AA">
      <w:pPr>
        <w:pStyle w:val="Default"/>
        <w:spacing w:line="480" w:lineRule="auto"/>
        <w:jc w:val="both"/>
        <w:rPr>
          <w:bCs/>
        </w:rPr>
      </w:pPr>
      <w:r w:rsidRPr="000847C5">
        <w:rPr>
          <w:b/>
          <w:bCs/>
        </w:rPr>
        <w:t>Herramienta educativa tutorial desarrollada en “</w:t>
      </w:r>
      <w:proofErr w:type="spellStart"/>
      <w:r w:rsidRPr="000847C5">
        <w:rPr>
          <w:b/>
          <w:bCs/>
        </w:rPr>
        <w:t>Moodle</w:t>
      </w:r>
      <w:proofErr w:type="spellEnd"/>
      <w:r w:rsidRPr="000847C5">
        <w:rPr>
          <w:b/>
          <w:bCs/>
        </w:rPr>
        <w:t xml:space="preserve">” versión 2.3 para el entrenamiento en el de los docentes y estudiantes de la Universidad de </w:t>
      </w:r>
      <w:r w:rsidRPr="000847C5">
        <w:rPr>
          <w:b/>
          <w:bCs/>
        </w:rPr>
        <w:lastRenderedPageBreak/>
        <w:t>Pamplona.</w:t>
      </w:r>
      <w:r w:rsidR="00710A71">
        <w:rPr>
          <w:bCs/>
        </w:rPr>
        <w:t xml:space="preserve"> Este proyecto es una respuesta a la necesidad de </w:t>
      </w:r>
      <w:r w:rsidR="00A60E2A">
        <w:rPr>
          <w:bCs/>
        </w:rPr>
        <w:t xml:space="preserve">incentivar la utilización del entorno virtual </w:t>
      </w:r>
      <w:proofErr w:type="spellStart"/>
      <w:r w:rsidR="00A60E2A">
        <w:rPr>
          <w:bCs/>
        </w:rPr>
        <w:t>Moodle</w:t>
      </w:r>
      <w:proofErr w:type="spellEnd"/>
      <w:r w:rsidR="00A60E2A">
        <w:rPr>
          <w:bCs/>
        </w:rPr>
        <w:t>. Es un tutorial del entorno desarrollado en el mismo entorno</w:t>
      </w:r>
      <w:r w:rsidR="000F1CFD">
        <w:rPr>
          <w:bCs/>
        </w:rPr>
        <w:t>,</w:t>
      </w:r>
      <w:r w:rsidR="003A7E27">
        <w:rPr>
          <w:bCs/>
        </w:rPr>
        <w:t xml:space="preserve"> facilita</w:t>
      </w:r>
      <w:r w:rsidR="0089280E">
        <w:rPr>
          <w:bCs/>
        </w:rPr>
        <w:t>ndo</w:t>
      </w:r>
      <w:r w:rsidR="003A7E27">
        <w:rPr>
          <w:bCs/>
        </w:rPr>
        <w:t xml:space="preserve"> la práctica en el mismo momento del aprendizaje</w:t>
      </w:r>
      <w:r w:rsidR="00BD3019">
        <w:rPr>
          <w:bCs/>
        </w:rPr>
        <w:t xml:space="preserve">. El curso explica cada una de las funcionalidades de </w:t>
      </w:r>
      <w:proofErr w:type="spellStart"/>
      <w:r w:rsidR="00BD3019">
        <w:rPr>
          <w:bCs/>
        </w:rPr>
        <w:t>Moodle</w:t>
      </w:r>
      <w:proofErr w:type="spellEnd"/>
      <w:r w:rsidR="00BD3019">
        <w:rPr>
          <w:bCs/>
        </w:rPr>
        <w:t xml:space="preserve"> en los roles docente y estudiante.</w:t>
      </w:r>
    </w:p>
    <w:p w:rsidR="00D632AA" w:rsidRPr="000847C5" w:rsidRDefault="00D632AA" w:rsidP="00D632AA">
      <w:pPr>
        <w:pStyle w:val="Default"/>
        <w:spacing w:line="480" w:lineRule="auto"/>
        <w:jc w:val="both"/>
        <w:rPr>
          <w:b/>
          <w:bCs/>
        </w:rPr>
      </w:pPr>
    </w:p>
    <w:p w:rsidR="00D3797D" w:rsidRPr="000847C5" w:rsidRDefault="000847C5" w:rsidP="00D3797D">
      <w:pPr>
        <w:pStyle w:val="Default"/>
        <w:spacing w:line="480" w:lineRule="auto"/>
        <w:jc w:val="center"/>
        <w:rPr>
          <w:b/>
          <w:bCs/>
        </w:rPr>
      </w:pPr>
      <w:r w:rsidRPr="000847C5">
        <w:rPr>
          <w:b/>
          <w:bCs/>
        </w:rPr>
        <w:t xml:space="preserve">AÑO </w:t>
      </w:r>
      <w:r w:rsidR="00D632AA" w:rsidRPr="000847C5">
        <w:rPr>
          <w:b/>
          <w:bCs/>
        </w:rPr>
        <w:t>2013</w:t>
      </w:r>
    </w:p>
    <w:p w:rsidR="00D632AA" w:rsidRPr="0081323A" w:rsidRDefault="003E4363" w:rsidP="00E563D1">
      <w:pPr>
        <w:pStyle w:val="Default"/>
        <w:numPr>
          <w:ilvl w:val="0"/>
          <w:numId w:val="3"/>
        </w:numPr>
        <w:spacing w:line="480" w:lineRule="auto"/>
        <w:jc w:val="both"/>
        <w:rPr>
          <w:b/>
          <w:bCs/>
        </w:rPr>
      </w:pPr>
      <w:r w:rsidRPr="000847C5">
        <w:rPr>
          <w:b/>
          <w:bCs/>
        </w:rPr>
        <w:t>Plan estratégico para incrementar la usabilidad de los entornos virtuales de aprendizaje en la Universidad de Pamplona.</w:t>
      </w:r>
      <w:r w:rsidR="00CA7232">
        <w:rPr>
          <w:b/>
          <w:bCs/>
        </w:rPr>
        <w:t xml:space="preserve"> </w:t>
      </w:r>
      <w:r w:rsidR="00AF10CA">
        <w:rPr>
          <w:bCs/>
        </w:rPr>
        <w:t xml:space="preserve">Este proyecto realiza un análisis y valoración de la evolución de la Universidad de Pamplona en </w:t>
      </w:r>
      <w:r w:rsidR="009F0CC0">
        <w:rPr>
          <w:bCs/>
        </w:rPr>
        <w:t>materia de</w:t>
      </w:r>
      <w:r w:rsidR="00AF10CA">
        <w:rPr>
          <w:bCs/>
        </w:rPr>
        <w:t xml:space="preserve"> entornos virtuales.</w:t>
      </w:r>
      <w:r w:rsidR="009D5F2C">
        <w:rPr>
          <w:bCs/>
        </w:rPr>
        <w:t xml:space="preserve"> Elabora un diagnóstico del conocimiento y utilización que le dan docentes y estudiantes a los diferentes EVA con que cuenta la universidad y plantea una estrategia para incrementar su utilización en las actividades académicas.</w:t>
      </w:r>
    </w:p>
    <w:p w:rsidR="0081323A" w:rsidRPr="000847C5" w:rsidRDefault="0081323A" w:rsidP="0081323A">
      <w:pPr>
        <w:pStyle w:val="Default"/>
        <w:spacing w:line="480" w:lineRule="auto"/>
        <w:ind w:left="360"/>
        <w:jc w:val="both"/>
        <w:rPr>
          <w:b/>
          <w:bCs/>
        </w:rPr>
      </w:pPr>
    </w:p>
    <w:p w:rsidR="00D632AA" w:rsidRPr="006D776A" w:rsidRDefault="003E4363" w:rsidP="00E563D1">
      <w:pPr>
        <w:pStyle w:val="Predeterminado"/>
        <w:numPr>
          <w:ilvl w:val="0"/>
          <w:numId w:val="3"/>
        </w:num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 w:rsidRPr="000847C5">
        <w:rPr>
          <w:rFonts w:ascii="Arial" w:hAnsi="Arial" w:cs="Arial"/>
          <w:b/>
          <w:sz w:val="24"/>
          <w:szCs w:val="24"/>
        </w:rPr>
        <w:t>Creación de un modelo institucional para la utilización de Recursos Educativos Digitales Abiertos (REDA) en la Universidad de Pamplona.</w:t>
      </w:r>
      <w:r w:rsidR="00F73E03">
        <w:rPr>
          <w:rFonts w:ascii="Arial" w:hAnsi="Arial" w:cs="Arial"/>
          <w:b/>
          <w:sz w:val="24"/>
          <w:szCs w:val="24"/>
        </w:rPr>
        <w:t xml:space="preserve"> </w:t>
      </w:r>
      <w:r w:rsidR="009858CE">
        <w:rPr>
          <w:rFonts w:ascii="Arial" w:hAnsi="Arial" w:cs="Arial"/>
          <w:sz w:val="24"/>
          <w:szCs w:val="24"/>
        </w:rPr>
        <w:t>E</w:t>
      </w:r>
      <w:r w:rsidR="00F73E03">
        <w:rPr>
          <w:rFonts w:ascii="Arial" w:hAnsi="Arial" w:cs="Arial"/>
          <w:sz w:val="24"/>
          <w:szCs w:val="24"/>
        </w:rPr>
        <w:t>n desarrollo</w:t>
      </w:r>
      <w:r w:rsidR="009858CE">
        <w:rPr>
          <w:rFonts w:ascii="Arial" w:hAnsi="Arial" w:cs="Arial"/>
          <w:sz w:val="24"/>
          <w:szCs w:val="24"/>
        </w:rPr>
        <w:t>. P</w:t>
      </w:r>
      <w:r w:rsidR="00F73E03">
        <w:rPr>
          <w:rFonts w:ascii="Arial" w:hAnsi="Arial" w:cs="Arial"/>
          <w:sz w:val="24"/>
          <w:szCs w:val="24"/>
        </w:rPr>
        <w:t>lantea la construcción de un modelo para utilización de los REDA que han sido desarrollados por la Universidad de Pamplona a través de su Centro de Investigaciones Aplicadas y Desarrollo en Tecnologías de Información (</w:t>
      </w:r>
      <w:proofErr w:type="spellStart"/>
      <w:r w:rsidR="00F73E03">
        <w:rPr>
          <w:rFonts w:ascii="Arial" w:hAnsi="Arial" w:cs="Arial"/>
          <w:sz w:val="24"/>
          <w:szCs w:val="24"/>
        </w:rPr>
        <w:t>CIADTI</w:t>
      </w:r>
      <w:proofErr w:type="spellEnd"/>
      <w:r w:rsidR="00F73E03">
        <w:rPr>
          <w:rFonts w:ascii="Arial" w:hAnsi="Arial" w:cs="Arial"/>
          <w:sz w:val="24"/>
          <w:szCs w:val="24"/>
        </w:rPr>
        <w:t>).</w:t>
      </w:r>
      <w:r w:rsidR="00A72873">
        <w:rPr>
          <w:rFonts w:ascii="Arial" w:hAnsi="Arial" w:cs="Arial"/>
          <w:sz w:val="24"/>
          <w:szCs w:val="24"/>
        </w:rPr>
        <w:t xml:space="preserve"> El proyecto contempla</w:t>
      </w:r>
      <w:r w:rsidR="000F1CFD">
        <w:rPr>
          <w:rFonts w:ascii="Arial" w:hAnsi="Arial" w:cs="Arial"/>
          <w:sz w:val="24"/>
          <w:szCs w:val="24"/>
        </w:rPr>
        <w:t xml:space="preserve"> además</w:t>
      </w:r>
      <w:r w:rsidR="00A72873">
        <w:rPr>
          <w:rFonts w:ascii="Arial" w:hAnsi="Arial" w:cs="Arial"/>
          <w:sz w:val="24"/>
          <w:szCs w:val="24"/>
        </w:rPr>
        <w:t xml:space="preserve"> </w:t>
      </w:r>
      <w:r w:rsidR="000C050B">
        <w:rPr>
          <w:rFonts w:ascii="Arial" w:hAnsi="Arial" w:cs="Arial"/>
          <w:sz w:val="24"/>
          <w:szCs w:val="24"/>
        </w:rPr>
        <w:t>la definición de un procedimiento para la creación de nuevos REDA</w:t>
      </w:r>
      <w:r w:rsidR="000F1CFD">
        <w:rPr>
          <w:rFonts w:ascii="Arial" w:hAnsi="Arial" w:cs="Arial"/>
          <w:sz w:val="24"/>
          <w:szCs w:val="24"/>
        </w:rPr>
        <w:t xml:space="preserve"> </w:t>
      </w:r>
      <w:r w:rsidR="00C27182">
        <w:rPr>
          <w:rFonts w:ascii="Arial" w:hAnsi="Arial" w:cs="Arial"/>
          <w:sz w:val="24"/>
          <w:szCs w:val="24"/>
        </w:rPr>
        <w:t>y la prueba del modelo mediante la creación de un REDA sobre propiedad intelectual.</w:t>
      </w:r>
    </w:p>
    <w:p w:rsidR="006D776A" w:rsidRDefault="006D776A" w:rsidP="006D776A">
      <w:pPr>
        <w:pStyle w:val="Prrafodelista"/>
        <w:rPr>
          <w:rFonts w:ascii="Arial" w:hAnsi="Arial" w:cs="Arial"/>
          <w:b/>
        </w:rPr>
      </w:pPr>
    </w:p>
    <w:p w:rsidR="00D632AA" w:rsidRPr="00475882" w:rsidRDefault="003E4363" w:rsidP="00E563D1">
      <w:pPr>
        <w:pStyle w:val="Predeterminado"/>
        <w:numPr>
          <w:ilvl w:val="0"/>
          <w:numId w:val="3"/>
        </w:num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 w:rsidRPr="000847C5">
        <w:rPr>
          <w:rFonts w:ascii="Arial" w:hAnsi="Arial" w:cs="Arial"/>
          <w:b/>
          <w:sz w:val="24"/>
          <w:szCs w:val="24"/>
        </w:rPr>
        <w:t>Prototipo de comunidad virtual para reforzar el aprendizaje de la Programación de Computadores en la  Universidad de Pamplona.</w:t>
      </w:r>
      <w:r w:rsidR="006D776A">
        <w:rPr>
          <w:rFonts w:ascii="Arial" w:hAnsi="Arial" w:cs="Arial"/>
          <w:b/>
          <w:sz w:val="24"/>
          <w:szCs w:val="24"/>
        </w:rPr>
        <w:t xml:space="preserve"> </w:t>
      </w:r>
      <w:r w:rsidR="003B776F">
        <w:rPr>
          <w:rFonts w:ascii="Arial" w:hAnsi="Arial" w:cs="Arial"/>
          <w:sz w:val="24"/>
          <w:szCs w:val="24"/>
        </w:rPr>
        <w:t xml:space="preserve">En desarrollo. </w:t>
      </w:r>
      <w:r w:rsidR="008D3097">
        <w:rPr>
          <w:rFonts w:ascii="Arial" w:hAnsi="Arial" w:cs="Arial"/>
          <w:sz w:val="24"/>
          <w:szCs w:val="24"/>
        </w:rPr>
        <w:t>Con este proyecto se aprovechan las ventajas de las redes sociales para</w:t>
      </w:r>
      <w:r w:rsidR="00DE3A10">
        <w:rPr>
          <w:rFonts w:ascii="Arial" w:hAnsi="Arial" w:cs="Arial"/>
          <w:sz w:val="24"/>
          <w:szCs w:val="24"/>
        </w:rPr>
        <w:t xml:space="preserve"> mejorar el rendimiento de los estudiantes en los cursos de programación recibidos durante sus estudios de pregrado</w:t>
      </w:r>
      <w:r w:rsidR="00E21881">
        <w:rPr>
          <w:rFonts w:ascii="Arial" w:hAnsi="Arial" w:cs="Arial"/>
          <w:sz w:val="24"/>
          <w:szCs w:val="24"/>
        </w:rPr>
        <w:t xml:space="preserve">. El objetivo es disminuir la deserción estudiantil </w:t>
      </w:r>
      <w:r w:rsidR="0028615B">
        <w:rPr>
          <w:rFonts w:ascii="Arial" w:hAnsi="Arial" w:cs="Arial"/>
          <w:sz w:val="24"/>
          <w:szCs w:val="24"/>
        </w:rPr>
        <w:t>motivada por el bajo rendimiento en las materias relacionadas con programación.</w:t>
      </w:r>
    </w:p>
    <w:p w:rsidR="00475882" w:rsidRDefault="00475882" w:rsidP="00475882">
      <w:pPr>
        <w:pStyle w:val="Prrafodelista"/>
        <w:rPr>
          <w:rFonts w:ascii="Arial" w:hAnsi="Arial" w:cs="Arial"/>
          <w:b/>
        </w:rPr>
      </w:pPr>
    </w:p>
    <w:p w:rsidR="00475882" w:rsidRDefault="00475882" w:rsidP="00475882">
      <w:pPr>
        <w:pStyle w:val="Prrafodelista"/>
        <w:rPr>
          <w:rFonts w:ascii="Arial" w:hAnsi="Arial" w:cs="Arial"/>
          <w:color w:val="000000"/>
        </w:rPr>
      </w:pPr>
    </w:p>
    <w:p w:rsidR="00D632AA" w:rsidRPr="0001225E" w:rsidRDefault="003E4363" w:rsidP="00E563D1">
      <w:pPr>
        <w:pStyle w:val="Textoindependiente"/>
        <w:numPr>
          <w:ilvl w:val="0"/>
          <w:numId w:val="3"/>
        </w:numPr>
        <w:spacing w:line="480" w:lineRule="auto"/>
        <w:jc w:val="both"/>
        <w:rPr>
          <w:rFonts w:ascii="Arial" w:hAnsi="Arial" w:cs="Arial"/>
          <w:color w:val="000000"/>
          <w:sz w:val="24"/>
        </w:rPr>
      </w:pPr>
      <w:r w:rsidRPr="000847C5">
        <w:rPr>
          <w:rFonts w:ascii="Arial" w:hAnsi="Arial" w:cs="Arial"/>
          <w:color w:val="000000"/>
          <w:sz w:val="24"/>
        </w:rPr>
        <w:t xml:space="preserve">Estudio de factibilidad del teletrabajo en la </w:t>
      </w:r>
      <w:r w:rsidR="006D0EBF" w:rsidRPr="000847C5">
        <w:rPr>
          <w:rFonts w:ascii="Arial" w:hAnsi="Arial" w:cs="Arial"/>
          <w:color w:val="000000"/>
          <w:sz w:val="24"/>
        </w:rPr>
        <w:t xml:space="preserve">Universidad </w:t>
      </w:r>
      <w:r w:rsidRPr="000847C5">
        <w:rPr>
          <w:rFonts w:ascii="Arial" w:hAnsi="Arial" w:cs="Arial"/>
          <w:color w:val="000000"/>
          <w:sz w:val="24"/>
        </w:rPr>
        <w:t xml:space="preserve">de </w:t>
      </w:r>
      <w:r w:rsidR="006D0EBF" w:rsidRPr="00475882">
        <w:rPr>
          <w:rFonts w:ascii="Arial" w:hAnsi="Arial" w:cs="Arial"/>
          <w:color w:val="000000"/>
          <w:sz w:val="24"/>
        </w:rPr>
        <w:t>Pamplona</w:t>
      </w:r>
      <w:r w:rsidR="006D0EBF" w:rsidRPr="000847C5">
        <w:rPr>
          <w:rFonts w:ascii="Arial" w:hAnsi="Arial" w:cs="Arial"/>
          <w:color w:val="000000"/>
          <w:sz w:val="24"/>
        </w:rPr>
        <w:t>.</w:t>
      </w:r>
      <w:r w:rsidR="00FC3CF7">
        <w:rPr>
          <w:rFonts w:ascii="Arial" w:hAnsi="Arial" w:cs="Arial"/>
          <w:color w:val="000000"/>
          <w:sz w:val="24"/>
        </w:rPr>
        <w:t xml:space="preserve"> </w:t>
      </w:r>
      <w:r w:rsidR="00F40D97" w:rsidRPr="00F40D97">
        <w:rPr>
          <w:rFonts w:ascii="Arial" w:hAnsi="Arial" w:cs="Arial"/>
          <w:b w:val="0"/>
          <w:color w:val="000000"/>
          <w:sz w:val="24"/>
        </w:rPr>
        <w:t>En</w:t>
      </w:r>
      <w:r w:rsidR="00F40D97">
        <w:rPr>
          <w:rFonts w:ascii="Arial" w:hAnsi="Arial" w:cs="Arial"/>
          <w:b w:val="0"/>
          <w:color w:val="000000"/>
          <w:sz w:val="24"/>
        </w:rPr>
        <w:t xml:space="preserve"> desarrollo. </w:t>
      </w:r>
      <w:r w:rsidR="00173A21">
        <w:rPr>
          <w:rFonts w:ascii="Arial" w:hAnsi="Arial" w:cs="Arial"/>
          <w:b w:val="0"/>
          <w:color w:val="000000"/>
          <w:sz w:val="24"/>
        </w:rPr>
        <w:t>Este proyecto contempla desarrollar un estudio de factibilidad y una metodología de Teletrabajo para los funcionarios de la Universidad de Pamplona, teniendo en cuenta diversos aspectos como el área en que resultaría ventajosa su aplicación, las tecnologías necesarias y una prueba que valide el modelo.</w:t>
      </w:r>
      <w:r w:rsidR="003436E8">
        <w:rPr>
          <w:rFonts w:ascii="Arial" w:hAnsi="Arial" w:cs="Arial"/>
          <w:b w:val="0"/>
          <w:color w:val="000000"/>
          <w:sz w:val="24"/>
        </w:rPr>
        <w:t xml:space="preserve"> Es una promoción </w:t>
      </w:r>
      <w:r w:rsidR="004676FD">
        <w:rPr>
          <w:rFonts w:ascii="Arial" w:hAnsi="Arial" w:cs="Arial"/>
          <w:b w:val="0"/>
          <w:color w:val="000000"/>
          <w:sz w:val="24"/>
        </w:rPr>
        <w:t>de esta</w:t>
      </w:r>
      <w:r w:rsidR="003436E8">
        <w:rPr>
          <w:rFonts w:ascii="Arial" w:hAnsi="Arial" w:cs="Arial"/>
          <w:b w:val="0"/>
          <w:color w:val="000000"/>
          <w:sz w:val="24"/>
        </w:rPr>
        <w:t xml:space="preserve"> modalidad de trabajo </w:t>
      </w:r>
      <w:r w:rsidR="0071654A">
        <w:rPr>
          <w:rFonts w:ascii="Arial" w:hAnsi="Arial" w:cs="Arial"/>
          <w:b w:val="0"/>
          <w:color w:val="000000"/>
          <w:sz w:val="24"/>
        </w:rPr>
        <w:t xml:space="preserve">para </w:t>
      </w:r>
      <w:r w:rsidR="003436E8">
        <w:rPr>
          <w:rFonts w:ascii="Arial" w:hAnsi="Arial" w:cs="Arial"/>
          <w:b w:val="0"/>
          <w:color w:val="000000"/>
          <w:sz w:val="24"/>
        </w:rPr>
        <w:t xml:space="preserve">el aprovechamiento de las herramientas tecnológicas con que contamos </w:t>
      </w:r>
      <w:r w:rsidR="0071654A">
        <w:rPr>
          <w:rFonts w:ascii="Arial" w:hAnsi="Arial" w:cs="Arial"/>
          <w:b w:val="0"/>
          <w:color w:val="000000"/>
          <w:sz w:val="24"/>
        </w:rPr>
        <w:t>hoy día</w:t>
      </w:r>
      <w:r w:rsidR="003436E8">
        <w:rPr>
          <w:rFonts w:ascii="Arial" w:hAnsi="Arial" w:cs="Arial"/>
          <w:b w:val="0"/>
          <w:color w:val="000000"/>
          <w:sz w:val="24"/>
        </w:rPr>
        <w:t>.</w:t>
      </w:r>
    </w:p>
    <w:p w:rsidR="0001225E" w:rsidRDefault="0001225E" w:rsidP="0001225E">
      <w:pPr>
        <w:pStyle w:val="Default"/>
        <w:spacing w:line="480" w:lineRule="auto"/>
        <w:ind w:left="360"/>
        <w:jc w:val="both"/>
        <w:rPr>
          <w:b/>
          <w:bCs/>
        </w:rPr>
      </w:pPr>
    </w:p>
    <w:p w:rsidR="00D632AA" w:rsidRPr="00E4434A" w:rsidRDefault="003E4363" w:rsidP="00E563D1">
      <w:pPr>
        <w:pStyle w:val="Default"/>
        <w:numPr>
          <w:ilvl w:val="0"/>
          <w:numId w:val="3"/>
        </w:numPr>
        <w:spacing w:line="480" w:lineRule="auto"/>
        <w:jc w:val="both"/>
        <w:rPr>
          <w:b/>
          <w:bCs/>
        </w:rPr>
      </w:pPr>
      <w:r w:rsidRPr="000847C5">
        <w:rPr>
          <w:b/>
          <w:bCs/>
        </w:rPr>
        <w:t xml:space="preserve">Estrategia virtual de difusión del programa de </w:t>
      </w:r>
      <w:r w:rsidR="006D0EBF" w:rsidRPr="000847C5">
        <w:rPr>
          <w:b/>
          <w:bCs/>
        </w:rPr>
        <w:t xml:space="preserve">Ingeniería </w:t>
      </w:r>
      <w:r w:rsidRPr="000847C5">
        <w:rPr>
          <w:b/>
          <w:bCs/>
        </w:rPr>
        <w:t xml:space="preserve">de </w:t>
      </w:r>
      <w:r w:rsidR="006D0EBF" w:rsidRPr="000847C5">
        <w:rPr>
          <w:b/>
          <w:bCs/>
        </w:rPr>
        <w:t xml:space="preserve">Sistemas </w:t>
      </w:r>
      <w:r w:rsidRPr="000847C5">
        <w:rPr>
          <w:b/>
          <w:bCs/>
        </w:rPr>
        <w:t xml:space="preserve">de la </w:t>
      </w:r>
      <w:r w:rsidR="006D0EBF" w:rsidRPr="000847C5">
        <w:rPr>
          <w:b/>
          <w:bCs/>
        </w:rPr>
        <w:t xml:space="preserve">Universidad </w:t>
      </w:r>
      <w:r w:rsidRPr="000847C5">
        <w:rPr>
          <w:b/>
          <w:bCs/>
        </w:rPr>
        <w:t xml:space="preserve">de </w:t>
      </w:r>
      <w:r w:rsidR="006D0EBF" w:rsidRPr="000847C5">
        <w:rPr>
          <w:b/>
          <w:bCs/>
        </w:rPr>
        <w:t xml:space="preserve">Pamplona </w:t>
      </w:r>
      <w:r w:rsidRPr="000847C5">
        <w:rPr>
          <w:b/>
          <w:bCs/>
        </w:rPr>
        <w:t>para la captación de nuevos estudiantes</w:t>
      </w:r>
      <w:r w:rsidR="006D0EBF" w:rsidRPr="000847C5">
        <w:rPr>
          <w:b/>
          <w:bCs/>
        </w:rPr>
        <w:t>.</w:t>
      </w:r>
      <w:r w:rsidR="00EE1937">
        <w:rPr>
          <w:b/>
          <w:bCs/>
        </w:rPr>
        <w:t xml:space="preserve"> </w:t>
      </w:r>
      <w:r w:rsidR="00EE1937">
        <w:rPr>
          <w:bCs/>
        </w:rPr>
        <w:t>En desarrollo. Esa propuesta plantea una estrategia publicitaria.</w:t>
      </w:r>
      <w:r w:rsidR="004A32D8">
        <w:rPr>
          <w:bCs/>
        </w:rPr>
        <w:t xml:space="preserve"> Lo que busca es aumentar la decisión por cursar</w:t>
      </w:r>
      <w:r w:rsidR="00C32874">
        <w:rPr>
          <w:bCs/>
        </w:rPr>
        <w:t xml:space="preserve"> la carrera de Ingeniería de Sistemas en la Universidad de Pamplona</w:t>
      </w:r>
      <w:r w:rsidR="008834B1">
        <w:rPr>
          <w:bCs/>
        </w:rPr>
        <w:t xml:space="preserve">. La idea central del proyecto es crear una estrategia, apoyándose en herramientas tecnológicas, para </w:t>
      </w:r>
      <w:r w:rsidR="004676FD">
        <w:rPr>
          <w:bCs/>
        </w:rPr>
        <w:t xml:space="preserve">incrementar la circulación de </w:t>
      </w:r>
      <w:r w:rsidR="004676FD">
        <w:rPr>
          <w:bCs/>
        </w:rPr>
        <w:lastRenderedPageBreak/>
        <w:t xml:space="preserve">información respecto al programa en estudiantes de secundaria con el fin de </w:t>
      </w:r>
      <w:r w:rsidR="00D40F04">
        <w:rPr>
          <w:bCs/>
        </w:rPr>
        <w:t>influir en su decisión vocacional</w:t>
      </w:r>
      <w:r w:rsidR="00EA1ABC">
        <w:rPr>
          <w:bCs/>
        </w:rPr>
        <w:t xml:space="preserve"> y de esta manera aumentar la población estudiantil</w:t>
      </w:r>
      <w:r w:rsidR="00BE1D02">
        <w:rPr>
          <w:bCs/>
        </w:rPr>
        <w:t xml:space="preserve"> de ingenieros de sistemas.</w:t>
      </w:r>
    </w:p>
    <w:p w:rsidR="00E4434A" w:rsidRPr="000847C5" w:rsidRDefault="00E4434A" w:rsidP="00E4434A">
      <w:pPr>
        <w:pStyle w:val="Default"/>
        <w:spacing w:line="480" w:lineRule="auto"/>
        <w:ind w:left="360"/>
        <w:jc w:val="both"/>
        <w:rPr>
          <w:b/>
          <w:bCs/>
        </w:rPr>
      </w:pPr>
    </w:p>
    <w:p w:rsidR="00D632AA" w:rsidRPr="002300A2" w:rsidRDefault="003E4363" w:rsidP="00E563D1">
      <w:pPr>
        <w:pStyle w:val="Default"/>
        <w:numPr>
          <w:ilvl w:val="0"/>
          <w:numId w:val="3"/>
        </w:numPr>
        <w:spacing w:line="480" w:lineRule="auto"/>
        <w:jc w:val="both"/>
        <w:rPr>
          <w:b/>
        </w:rPr>
      </w:pPr>
      <w:r w:rsidRPr="000847C5">
        <w:rPr>
          <w:b/>
        </w:rPr>
        <w:t xml:space="preserve">Modelo de utilización de </w:t>
      </w:r>
      <w:r w:rsidR="006D0EBF" w:rsidRPr="000847C5">
        <w:rPr>
          <w:b/>
        </w:rPr>
        <w:t xml:space="preserve">Objetos Virtuales </w:t>
      </w:r>
      <w:r w:rsidRPr="000847C5">
        <w:rPr>
          <w:b/>
        </w:rPr>
        <w:t xml:space="preserve">de </w:t>
      </w:r>
      <w:r w:rsidR="006D0EBF" w:rsidRPr="000847C5">
        <w:rPr>
          <w:b/>
        </w:rPr>
        <w:t xml:space="preserve">Aprendizaje </w:t>
      </w:r>
      <w:r w:rsidRPr="000847C5">
        <w:rPr>
          <w:b/>
        </w:rPr>
        <w:t>(</w:t>
      </w:r>
      <w:r w:rsidR="006D0EBF" w:rsidRPr="000847C5">
        <w:rPr>
          <w:b/>
        </w:rPr>
        <w:t>OVA</w:t>
      </w:r>
      <w:r w:rsidRPr="000847C5">
        <w:rPr>
          <w:b/>
        </w:rPr>
        <w:t xml:space="preserve">) de libre acceso en </w:t>
      </w:r>
      <w:r w:rsidR="006D0EBF" w:rsidRPr="000847C5">
        <w:rPr>
          <w:b/>
        </w:rPr>
        <w:t xml:space="preserve">Ciencias Computacionales </w:t>
      </w:r>
      <w:r w:rsidRPr="000847C5">
        <w:rPr>
          <w:b/>
        </w:rPr>
        <w:t xml:space="preserve">para el mejoramiento de los procesos educativos del programa de </w:t>
      </w:r>
      <w:r w:rsidR="006D0EBF" w:rsidRPr="000847C5">
        <w:rPr>
          <w:b/>
        </w:rPr>
        <w:t xml:space="preserve">Ingeniería </w:t>
      </w:r>
      <w:r w:rsidRPr="000847C5">
        <w:rPr>
          <w:b/>
        </w:rPr>
        <w:t xml:space="preserve">de </w:t>
      </w:r>
      <w:r w:rsidR="006D0EBF" w:rsidRPr="000847C5">
        <w:rPr>
          <w:b/>
        </w:rPr>
        <w:t xml:space="preserve">Sistemas </w:t>
      </w:r>
      <w:r w:rsidRPr="000847C5">
        <w:rPr>
          <w:b/>
        </w:rPr>
        <w:t xml:space="preserve">de la </w:t>
      </w:r>
      <w:r w:rsidR="006D0EBF" w:rsidRPr="000847C5">
        <w:rPr>
          <w:b/>
        </w:rPr>
        <w:t xml:space="preserve">Universidad </w:t>
      </w:r>
      <w:r w:rsidRPr="000847C5">
        <w:rPr>
          <w:b/>
        </w:rPr>
        <w:t xml:space="preserve">de </w:t>
      </w:r>
      <w:r w:rsidR="006D0EBF" w:rsidRPr="000847C5">
        <w:rPr>
          <w:b/>
        </w:rPr>
        <w:t>Pamplona</w:t>
      </w:r>
      <w:r w:rsidRPr="000847C5">
        <w:rPr>
          <w:b/>
        </w:rPr>
        <w:t>.</w:t>
      </w:r>
      <w:r w:rsidR="00E4434A">
        <w:rPr>
          <w:b/>
        </w:rPr>
        <w:t xml:space="preserve"> </w:t>
      </w:r>
      <w:r w:rsidR="009A13AF">
        <w:t>En desarrollo.</w:t>
      </w:r>
      <w:r w:rsidR="00CE2D5C">
        <w:t xml:space="preserve"> Se centra en la creación de un repositorio institucional de objetos libres </w:t>
      </w:r>
      <w:r w:rsidR="00F37F2D">
        <w:t>relacionados con las</w:t>
      </w:r>
      <w:r w:rsidR="00CE2D5C">
        <w:t xml:space="preserve"> ciencias computacionales</w:t>
      </w:r>
      <w:r w:rsidR="00D52871">
        <w:t xml:space="preserve"> y un procedimiento de uso de los objetos.</w:t>
      </w:r>
    </w:p>
    <w:p w:rsidR="002300A2" w:rsidRPr="000847C5" w:rsidRDefault="002300A2" w:rsidP="002300A2">
      <w:pPr>
        <w:pStyle w:val="Default"/>
        <w:spacing w:line="480" w:lineRule="auto"/>
        <w:ind w:left="360"/>
        <w:jc w:val="both"/>
        <w:rPr>
          <w:b/>
        </w:rPr>
      </w:pPr>
    </w:p>
    <w:p w:rsidR="00D632AA" w:rsidRPr="00285BBB" w:rsidRDefault="003E4363" w:rsidP="00E563D1">
      <w:pPr>
        <w:pStyle w:val="Default"/>
        <w:numPr>
          <w:ilvl w:val="0"/>
          <w:numId w:val="3"/>
        </w:numPr>
        <w:spacing w:line="480" w:lineRule="auto"/>
        <w:jc w:val="both"/>
        <w:rPr>
          <w:b/>
          <w:lang w:val="es-CO"/>
        </w:rPr>
      </w:pPr>
      <w:r w:rsidRPr="000847C5">
        <w:rPr>
          <w:b/>
        </w:rPr>
        <w:t xml:space="preserve">Diseño de una </w:t>
      </w:r>
      <w:r w:rsidR="006D0EBF" w:rsidRPr="000847C5">
        <w:rPr>
          <w:b/>
        </w:rPr>
        <w:t xml:space="preserve">Especialización Virtual </w:t>
      </w:r>
      <w:r w:rsidRPr="000847C5">
        <w:rPr>
          <w:b/>
        </w:rPr>
        <w:t xml:space="preserve">en </w:t>
      </w:r>
      <w:r w:rsidR="006D0EBF" w:rsidRPr="000847C5">
        <w:rPr>
          <w:b/>
        </w:rPr>
        <w:t xml:space="preserve">Ciencias Computacionales </w:t>
      </w:r>
      <w:r w:rsidRPr="000847C5">
        <w:rPr>
          <w:b/>
        </w:rPr>
        <w:t xml:space="preserve">para la </w:t>
      </w:r>
      <w:r w:rsidR="006D0EBF" w:rsidRPr="000847C5">
        <w:rPr>
          <w:b/>
        </w:rPr>
        <w:t xml:space="preserve">Universidad </w:t>
      </w:r>
      <w:r w:rsidRPr="000847C5">
        <w:rPr>
          <w:b/>
        </w:rPr>
        <w:t xml:space="preserve">de </w:t>
      </w:r>
      <w:r w:rsidR="006D0EBF" w:rsidRPr="000847C5">
        <w:rPr>
          <w:b/>
        </w:rPr>
        <w:t>Pamplona</w:t>
      </w:r>
      <w:r w:rsidRPr="000847C5">
        <w:rPr>
          <w:b/>
        </w:rPr>
        <w:t>.</w:t>
      </w:r>
      <w:r w:rsidR="002300A2">
        <w:rPr>
          <w:b/>
        </w:rPr>
        <w:t xml:space="preserve"> </w:t>
      </w:r>
      <w:r w:rsidR="00990C28">
        <w:t xml:space="preserve">En desarrollo. </w:t>
      </w:r>
      <w:r w:rsidR="00955CE2">
        <w:t xml:space="preserve">El proyecto plantea la construcción del documento de solicitud de registro calificado y contenidos virtuales iniciales de un programa de </w:t>
      </w:r>
      <w:r w:rsidR="00735029">
        <w:t>especialización que busca un apoyo total en el uso de las tecnologías de información y comunicación.</w:t>
      </w:r>
    </w:p>
    <w:p w:rsidR="00285BBB" w:rsidRDefault="00285BBB" w:rsidP="00285BBB">
      <w:pPr>
        <w:pStyle w:val="Prrafodelista"/>
        <w:rPr>
          <w:b/>
          <w:lang w:val="es-CO"/>
        </w:rPr>
      </w:pPr>
    </w:p>
    <w:p w:rsidR="00285BBB" w:rsidRDefault="00285BBB" w:rsidP="00285BBB">
      <w:pPr>
        <w:pStyle w:val="Default"/>
        <w:spacing w:line="480" w:lineRule="auto"/>
        <w:jc w:val="both"/>
        <w:rPr>
          <w:lang w:val="es-CO"/>
        </w:rPr>
      </w:pPr>
    </w:p>
    <w:p w:rsidR="00285BBB" w:rsidRDefault="00285BBB" w:rsidP="00285BBB">
      <w:pPr>
        <w:pStyle w:val="Default"/>
        <w:spacing w:line="480" w:lineRule="auto"/>
        <w:jc w:val="both"/>
        <w:rPr>
          <w:b/>
          <w:lang w:val="es-CO"/>
        </w:rPr>
      </w:pPr>
      <w:r>
        <w:rPr>
          <w:b/>
          <w:lang w:val="es-CO"/>
        </w:rPr>
        <w:t>CONCLUSIONES</w:t>
      </w:r>
    </w:p>
    <w:p w:rsidR="005F2F8E" w:rsidRPr="005F2F8E" w:rsidRDefault="00EF0CD3" w:rsidP="00285BBB">
      <w:pPr>
        <w:pStyle w:val="Default"/>
        <w:spacing w:line="480" w:lineRule="auto"/>
        <w:jc w:val="both"/>
        <w:rPr>
          <w:lang w:val="es-CO"/>
        </w:rPr>
      </w:pPr>
      <w:r>
        <w:rPr>
          <w:lang w:val="es-CO"/>
        </w:rPr>
        <w:t xml:space="preserve">De las experiencias vividas se puede rescatar lo importante que </w:t>
      </w:r>
      <w:proofErr w:type="gramStart"/>
      <w:r>
        <w:rPr>
          <w:lang w:val="es-CO"/>
        </w:rPr>
        <w:t>han</w:t>
      </w:r>
      <w:proofErr w:type="gramEnd"/>
      <w:r>
        <w:rPr>
          <w:lang w:val="es-CO"/>
        </w:rPr>
        <w:t xml:space="preserve"> sido para la preparación de los estudiantes y el impacto positivo que han causado en la comunidad </w:t>
      </w:r>
      <w:r w:rsidR="001309A3">
        <w:rPr>
          <w:lang w:val="es-CO"/>
        </w:rPr>
        <w:t>académica como puntos de referencia para el trabajo institucional, local y regional.</w:t>
      </w:r>
    </w:p>
    <w:sectPr w:rsidR="005F2F8E" w:rsidRPr="005F2F8E" w:rsidSect="00681680">
      <w:type w:val="continuous"/>
      <w:pgSz w:w="12242" w:h="15842" w:code="1"/>
      <w:pgMar w:top="1701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55990"/>
    <w:multiLevelType w:val="hybridMultilevel"/>
    <w:tmpl w:val="49223212"/>
    <w:lvl w:ilvl="0" w:tplc="2FB6E0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7CB7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B631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3298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0CAB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CA0B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8A4A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E088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8229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86E4D26"/>
    <w:multiLevelType w:val="hybridMultilevel"/>
    <w:tmpl w:val="AC1C24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E00BBF"/>
    <w:multiLevelType w:val="hybridMultilevel"/>
    <w:tmpl w:val="88302AA4"/>
    <w:lvl w:ilvl="0" w:tplc="35BCED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9ABE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3447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FE56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4AD8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2CF7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D257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BE3F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E0B7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9FA"/>
    <w:rsid w:val="0001225E"/>
    <w:rsid w:val="00020BF9"/>
    <w:rsid w:val="00046DA0"/>
    <w:rsid w:val="000847C5"/>
    <w:rsid w:val="000A0612"/>
    <w:rsid w:val="000C050B"/>
    <w:rsid w:val="000D5DF5"/>
    <w:rsid w:val="000F1CFD"/>
    <w:rsid w:val="000F5964"/>
    <w:rsid w:val="001309A3"/>
    <w:rsid w:val="001642A1"/>
    <w:rsid w:val="00173A21"/>
    <w:rsid w:val="001C4689"/>
    <w:rsid w:val="001F5DDC"/>
    <w:rsid w:val="00206F26"/>
    <w:rsid w:val="002300A2"/>
    <w:rsid w:val="00282F53"/>
    <w:rsid w:val="00285BBB"/>
    <w:rsid w:val="0028615B"/>
    <w:rsid w:val="003436E8"/>
    <w:rsid w:val="00344E08"/>
    <w:rsid w:val="003A7E27"/>
    <w:rsid w:val="003B57CB"/>
    <w:rsid w:val="003B776F"/>
    <w:rsid w:val="003E4363"/>
    <w:rsid w:val="00452435"/>
    <w:rsid w:val="004676FD"/>
    <w:rsid w:val="00475882"/>
    <w:rsid w:val="004A32D8"/>
    <w:rsid w:val="004E386F"/>
    <w:rsid w:val="005B41BB"/>
    <w:rsid w:val="005E23CF"/>
    <w:rsid w:val="005F2F8E"/>
    <w:rsid w:val="006279FA"/>
    <w:rsid w:val="006362D4"/>
    <w:rsid w:val="00647564"/>
    <w:rsid w:val="00681680"/>
    <w:rsid w:val="006A37F9"/>
    <w:rsid w:val="006B5467"/>
    <w:rsid w:val="006D0EBF"/>
    <w:rsid w:val="006D776A"/>
    <w:rsid w:val="006E48C8"/>
    <w:rsid w:val="00705F68"/>
    <w:rsid w:val="00710A71"/>
    <w:rsid w:val="0071654A"/>
    <w:rsid w:val="0072129C"/>
    <w:rsid w:val="00735029"/>
    <w:rsid w:val="007A1424"/>
    <w:rsid w:val="007F5458"/>
    <w:rsid w:val="00804AB6"/>
    <w:rsid w:val="0081323A"/>
    <w:rsid w:val="008834B1"/>
    <w:rsid w:val="0089280E"/>
    <w:rsid w:val="008A7B40"/>
    <w:rsid w:val="008D3097"/>
    <w:rsid w:val="008F5503"/>
    <w:rsid w:val="00950A17"/>
    <w:rsid w:val="00955CE2"/>
    <w:rsid w:val="009858CE"/>
    <w:rsid w:val="00990C28"/>
    <w:rsid w:val="00991ECA"/>
    <w:rsid w:val="009A13AF"/>
    <w:rsid w:val="009D5F2C"/>
    <w:rsid w:val="009F0CC0"/>
    <w:rsid w:val="00A21A52"/>
    <w:rsid w:val="00A33042"/>
    <w:rsid w:val="00A421DE"/>
    <w:rsid w:val="00A60E2A"/>
    <w:rsid w:val="00A72873"/>
    <w:rsid w:val="00A87584"/>
    <w:rsid w:val="00AE28D5"/>
    <w:rsid w:val="00AF10CA"/>
    <w:rsid w:val="00B21469"/>
    <w:rsid w:val="00B22348"/>
    <w:rsid w:val="00BB4924"/>
    <w:rsid w:val="00BD3019"/>
    <w:rsid w:val="00BE1D02"/>
    <w:rsid w:val="00C12609"/>
    <w:rsid w:val="00C27182"/>
    <w:rsid w:val="00C32874"/>
    <w:rsid w:val="00C643D4"/>
    <w:rsid w:val="00C807B8"/>
    <w:rsid w:val="00CA7232"/>
    <w:rsid w:val="00CE2D5C"/>
    <w:rsid w:val="00D00B02"/>
    <w:rsid w:val="00D3797D"/>
    <w:rsid w:val="00D40F04"/>
    <w:rsid w:val="00D4495E"/>
    <w:rsid w:val="00D52871"/>
    <w:rsid w:val="00D632AA"/>
    <w:rsid w:val="00DB19DF"/>
    <w:rsid w:val="00DE30C4"/>
    <w:rsid w:val="00DE3A10"/>
    <w:rsid w:val="00DF2EE3"/>
    <w:rsid w:val="00DF62F5"/>
    <w:rsid w:val="00E21881"/>
    <w:rsid w:val="00E4434A"/>
    <w:rsid w:val="00E563D1"/>
    <w:rsid w:val="00E7127F"/>
    <w:rsid w:val="00EA1ABC"/>
    <w:rsid w:val="00EB1039"/>
    <w:rsid w:val="00EB3DDE"/>
    <w:rsid w:val="00EE1937"/>
    <w:rsid w:val="00EF0CD3"/>
    <w:rsid w:val="00F37F2D"/>
    <w:rsid w:val="00F40D97"/>
    <w:rsid w:val="00F42D72"/>
    <w:rsid w:val="00F73E03"/>
    <w:rsid w:val="00F8103F"/>
    <w:rsid w:val="00F837EF"/>
    <w:rsid w:val="00F97039"/>
    <w:rsid w:val="00FC36A3"/>
    <w:rsid w:val="00FC3CF7"/>
    <w:rsid w:val="00FF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72175B-FF21-47F2-B343-DE8C918BE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50A17"/>
    <w:rPr>
      <w:color w:val="0563C1" w:themeColor="hyperlink"/>
      <w:u w:val="single"/>
    </w:rPr>
  </w:style>
  <w:style w:type="character" w:customStyle="1" w:styleId="hps">
    <w:name w:val="hps"/>
    <w:basedOn w:val="Fuentedeprrafopredeter"/>
    <w:rsid w:val="00950A17"/>
  </w:style>
  <w:style w:type="paragraph" w:styleId="Prrafodelista">
    <w:name w:val="List Paragraph"/>
    <w:basedOn w:val="Normal"/>
    <w:uiPriority w:val="34"/>
    <w:qFormat/>
    <w:rsid w:val="00DE30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7F54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redeterminado">
    <w:name w:val="Predeterminado"/>
    <w:rsid w:val="00D632AA"/>
    <w:pPr>
      <w:suppressAutoHyphens/>
      <w:spacing w:after="200" w:line="276" w:lineRule="auto"/>
    </w:pPr>
    <w:rPr>
      <w:rFonts w:ascii="Calibri" w:eastAsia="Lucida Sans Unicode" w:hAnsi="Calibri" w:cs="Calibri"/>
      <w:lang w:val="es-CO"/>
    </w:rPr>
  </w:style>
  <w:style w:type="paragraph" w:styleId="Textoindependiente">
    <w:name w:val="Body Text"/>
    <w:basedOn w:val="Normal"/>
    <w:link w:val="TextoindependienteCar"/>
    <w:semiHidden/>
    <w:rsid w:val="00D632AA"/>
    <w:pPr>
      <w:spacing w:after="0" w:line="240" w:lineRule="auto"/>
      <w:jc w:val="center"/>
    </w:pPr>
    <w:rPr>
      <w:rFonts w:ascii="Batang" w:eastAsia="Batang" w:hAnsi="Batang" w:cs="Times New Roman"/>
      <w:b/>
      <w:bCs/>
      <w:sz w:val="36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D632AA"/>
    <w:rPr>
      <w:rFonts w:ascii="Batang" w:eastAsia="Batang" w:hAnsi="Batang" w:cs="Times New Roman"/>
      <w:b/>
      <w:bCs/>
      <w:sz w:val="36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0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1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4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10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58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8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2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3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3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lkinj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748</TotalTime>
  <Pages>6</Pages>
  <Words>1133</Words>
  <Characters>6455</Characters>
  <Application>Microsoft Office Word</Application>
  <DocSecurity>0</DocSecurity>
  <Lines>137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Dayana</dc:creator>
  <cp:keywords/>
  <dc:description/>
  <cp:lastModifiedBy>Dayana</cp:lastModifiedBy>
  <cp:revision>104</cp:revision>
  <dcterms:created xsi:type="dcterms:W3CDTF">2013-10-18T05:52:00Z</dcterms:created>
  <dcterms:modified xsi:type="dcterms:W3CDTF">2013-10-22T00:51:00Z</dcterms:modified>
</cp:coreProperties>
</file>